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6E" w:rsidRDefault="0062486E" w:rsidP="00764B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 ЗДР</w:t>
      </w:r>
      <w:r w:rsidR="00FE11A6">
        <w:rPr>
          <w:rFonts w:ascii="Times New Roman" w:hAnsi="Times New Roman" w:cs="Times New Roman"/>
          <w:sz w:val="24"/>
          <w:szCs w:val="24"/>
          <w:lang w:val="sr-Cyrl-RS"/>
        </w:rPr>
        <w:t>АВЉА КОВАЧИЦА</w:t>
      </w:r>
    </w:p>
    <w:p w:rsidR="0062486E" w:rsidRPr="006212DC" w:rsidRDefault="0062486E" w:rsidP="00764BD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6212DC">
        <w:rPr>
          <w:rFonts w:ascii="Times New Roman" w:hAnsi="Times New Roman" w:cs="Times New Roman"/>
          <w:sz w:val="24"/>
          <w:szCs w:val="24"/>
          <w:lang w:val="sr-Latn-RS"/>
        </w:rPr>
        <w:t xml:space="preserve"> 19.02.2021.</w:t>
      </w:r>
    </w:p>
    <w:p w:rsidR="0062486E" w:rsidRPr="006212DC" w:rsidRDefault="0062486E" w:rsidP="00764BD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6212DC">
        <w:rPr>
          <w:rFonts w:ascii="Times New Roman" w:hAnsi="Times New Roman" w:cs="Times New Roman"/>
          <w:sz w:val="24"/>
          <w:szCs w:val="24"/>
          <w:lang w:val="sr-Latn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/21</w:t>
      </w:r>
      <w:r w:rsidR="006212DC">
        <w:rPr>
          <w:rFonts w:ascii="Times New Roman" w:hAnsi="Times New Roman" w:cs="Times New Roman"/>
          <w:sz w:val="24"/>
          <w:szCs w:val="24"/>
          <w:lang w:val="sr-Latn-RS"/>
        </w:rPr>
        <w:t>-5</w:t>
      </w:r>
    </w:p>
    <w:p w:rsidR="00014D25" w:rsidRPr="00AF455F" w:rsidRDefault="005D60B8" w:rsidP="00764B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F45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D7F9A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F9A" w:rsidRPr="00AF455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D7F9A" w:rsidRPr="00AF455F">
        <w:rPr>
          <w:rFonts w:ascii="Times New Roman" w:hAnsi="Times New Roman" w:cs="Times New Roman"/>
          <w:sz w:val="24"/>
          <w:szCs w:val="24"/>
        </w:rPr>
        <w:t xml:space="preserve"> 2</w:t>
      </w:r>
      <w:r w:rsidR="007744E8" w:rsidRPr="00AF455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D7F9A" w:rsidRPr="00AF4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44E8" w:rsidRPr="00AF4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1D7F9A" w:rsidRPr="00AF455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proofErr w:type="gramEnd"/>
      <w:r w:rsidR="001D7F9A" w:rsidRPr="00AF455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1D7F9A" w:rsidRPr="00AF455F">
        <w:rPr>
          <w:rFonts w:ascii="Times New Roman" w:hAnsi="Times New Roman" w:cs="Times New Roman"/>
          <w:sz w:val="24"/>
          <w:szCs w:val="24"/>
        </w:rPr>
        <w:t>тачке</w:t>
      </w:r>
      <w:proofErr w:type="gramEnd"/>
      <w:r w:rsidR="001D7F9A" w:rsidRPr="00AF455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1D7F9A" w:rsidRPr="00AF455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1D7F9A" w:rsidRPr="00AF4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D7F9A" w:rsidRPr="00AF455F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1D7F9A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F9A" w:rsidRPr="00AF455F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1D7F9A" w:rsidRPr="00AF455F">
        <w:rPr>
          <w:rFonts w:ascii="Times New Roman" w:hAnsi="Times New Roman" w:cs="Times New Roman"/>
          <w:sz w:val="24"/>
          <w:szCs w:val="24"/>
        </w:rPr>
        <w:t>“</w:t>
      </w:r>
      <w:r w:rsidR="00AB06E1" w:rsidRPr="00AF455F">
        <w:rPr>
          <w:rFonts w:ascii="Times New Roman" w:hAnsi="Times New Roman" w:cs="Times New Roman"/>
          <w:sz w:val="24"/>
          <w:szCs w:val="24"/>
          <w:lang w:val="sr-Cyrl-RS"/>
        </w:rPr>
        <w:t>Ковачица</w:t>
      </w:r>
      <w:proofErr w:type="gramStart"/>
      <w:r w:rsidR="001D7F9A" w:rsidRPr="00AF455F">
        <w:rPr>
          <w:rFonts w:ascii="Times New Roman" w:hAnsi="Times New Roman" w:cs="Times New Roman"/>
          <w:sz w:val="24"/>
          <w:szCs w:val="24"/>
        </w:rPr>
        <w:t>“</w:t>
      </w:r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4E" w:rsidRPr="0062486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8104E" w:rsidRPr="0062486E">
        <w:rPr>
          <w:rFonts w:ascii="Times New Roman" w:hAnsi="Times New Roman" w:cs="Times New Roman"/>
          <w:sz w:val="24"/>
          <w:szCs w:val="24"/>
        </w:rPr>
        <w:t>.</w:t>
      </w:r>
      <w:r w:rsidR="0062486E" w:rsidRPr="0062486E">
        <w:rPr>
          <w:rFonts w:ascii="Times New Roman" w:hAnsi="Times New Roman" w:cs="Times New Roman"/>
          <w:sz w:val="24"/>
          <w:szCs w:val="24"/>
          <w:lang w:val="sr-Cyrl-RS"/>
        </w:rPr>
        <w:t>252</w:t>
      </w:r>
      <w:proofErr w:type="gramEnd"/>
      <w:r w:rsidR="0062486E" w:rsidRPr="0062486E">
        <w:rPr>
          <w:rFonts w:ascii="Times New Roman" w:hAnsi="Times New Roman" w:cs="Times New Roman"/>
          <w:sz w:val="24"/>
          <w:szCs w:val="24"/>
          <w:lang w:val="sr-Cyrl-RS"/>
        </w:rPr>
        <w:t>/07</w:t>
      </w:r>
      <w:r w:rsidR="00C8104E" w:rsidRPr="006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4E" w:rsidRPr="00A157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8104E" w:rsidRPr="00A15784">
        <w:rPr>
          <w:rFonts w:ascii="Times New Roman" w:hAnsi="Times New Roman" w:cs="Times New Roman"/>
          <w:sz w:val="24"/>
          <w:szCs w:val="24"/>
        </w:rPr>
        <w:t xml:space="preserve"> </w:t>
      </w:r>
      <w:r w:rsidR="0062486E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C8104E" w:rsidRPr="00A15784">
        <w:rPr>
          <w:rFonts w:ascii="Times New Roman" w:hAnsi="Times New Roman" w:cs="Times New Roman"/>
          <w:sz w:val="24"/>
          <w:szCs w:val="24"/>
        </w:rPr>
        <w:t>.</w:t>
      </w:r>
      <w:r w:rsidR="0062486E">
        <w:rPr>
          <w:rFonts w:ascii="Times New Roman" w:hAnsi="Times New Roman" w:cs="Times New Roman"/>
          <w:sz w:val="24"/>
          <w:szCs w:val="24"/>
          <w:lang w:val="sr-Cyrl-RS"/>
        </w:rPr>
        <w:t>06.2007.</w:t>
      </w:r>
      <w:r w:rsidR="00C8104E" w:rsidRPr="00A1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04E" w:rsidRPr="00A1578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C8104E" w:rsidRPr="00A15784">
        <w:rPr>
          <w:rFonts w:ascii="Times New Roman" w:hAnsi="Times New Roman" w:cs="Times New Roman"/>
          <w:sz w:val="24"/>
          <w:szCs w:val="24"/>
        </w:rPr>
        <w:t xml:space="preserve"> </w:t>
      </w:r>
      <w:r w:rsidR="00C8104E" w:rsidRPr="00AF45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104E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="002A6EA2" w:rsidRPr="00AF455F">
        <w:rPr>
          <w:rFonts w:ascii="Times New Roman" w:hAnsi="Times New Roman" w:cs="Times New Roman"/>
          <w:sz w:val="24"/>
          <w:szCs w:val="24"/>
        </w:rPr>
        <w:t xml:space="preserve">чл.118 </w:t>
      </w:r>
      <w:proofErr w:type="spellStart"/>
      <w:r w:rsidR="002A6EA2" w:rsidRPr="00AF455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5A1E8D" w:rsidRPr="00AF4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EA2" w:rsidRPr="00AF455F">
        <w:rPr>
          <w:rFonts w:ascii="Times New Roman" w:hAnsi="Times New Roman" w:cs="Times New Roman"/>
          <w:sz w:val="24"/>
          <w:szCs w:val="24"/>
        </w:rPr>
        <w:t>1.тачка</w:t>
      </w:r>
      <w:r w:rsidR="005A1E8D" w:rsidRPr="00AF4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EA2" w:rsidRPr="00AF455F">
        <w:rPr>
          <w:rFonts w:ascii="Times New Roman" w:hAnsi="Times New Roman" w:cs="Times New Roman"/>
          <w:sz w:val="24"/>
          <w:szCs w:val="24"/>
        </w:rPr>
        <w:t>1.</w:t>
      </w:r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AF455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F45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РС“ бр.24/05</w:t>
      </w:r>
      <w:r w:rsidR="00764BD6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>и 61/05, 54/2009, 32/2013, 75/2014, 13/2017-одлука УС, 113/2017 и 95/2018</w:t>
      </w:r>
      <w:r w:rsidR="00E4702D" w:rsidRPr="00AF455F">
        <w:rPr>
          <w:rFonts w:ascii="Times New Roman" w:hAnsi="Times New Roman" w:cs="Times New Roman"/>
          <w:sz w:val="24"/>
          <w:szCs w:val="24"/>
        </w:rPr>
        <w:t xml:space="preserve">-аутентично </w:t>
      </w:r>
      <w:proofErr w:type="spellStart"/>
      <w:r w:rsidR="00E4702D" w:rsidRPr="00AF455F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)</w:t>
      </w:r>
      <w:r w:rsidR="007744E8" w:rsidRPr="00AF4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4702D" w:rsidRPr="00AF455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4702D" w:rsidRPr="00AF455F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E4702D" w:rsidRPr="00AF455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E4702D" w:rsidRPr="00AF455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E4702D" w:rsidRPr="00AF455F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E4702D" w:rsidRPr="00AF455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E4702D" w:rsidRPr="00AF455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4702D" w:rsidRPr="00AF455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702D" w:rsidRPr="00AF455F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="00E4702D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02D" w:rsidRPr="00AF45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4702D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02D" w:rsidRPr="00AF455F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="00E4702D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702D" w:rsidRPr="00AF455F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E4702D" w:rsidRPr="00AF45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702D" w:rsidRPr="00AF455F">
        <w:rPr>
          <w:rFonts w:ascii="Times New Roman" w:hAnsi="Times New Roman" w:cs="Times New Roman"/>
          <w:sz w:val="24"/>
          <w:szCs w:val="24"/>
        </w:rPr>
        <w:t>„</w:t>
      </w:r>
      <w:r w:rsidR="00AF455F" w:rsidRPr="00AF455F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24/2001, 80/2002, 80/2002 -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, 135/2004, 62/2006, 65/2006 -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., 31/2009, 44/2009, 18/2010, 50/2011, 91/2011 -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УС, 7/2012 -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93/2012, 114/2012 -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УС, 8/2013 -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47/2013, 48/2013 -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., 108/2013, 6/2014 -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57/2014, 68/2014 -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, 5/2015 -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112/2015, 5/2016 -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7/2017 -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113/2017, 7/2018 -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95/2018, 4/2019 -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86/2019, 5/2020 -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153/2020, 156/2020 -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55F" w:rsidRPr="00AF45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6/2021 -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455F" w:rsidRPr="00AF455F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AF455F" w:rsidRPr="00AF455F">
        <w:rPr>
          <w:rFonts w:ascii="Times New Roman" w:hAnsi="Times New Roman" w:cs="Times New Roman"/>
          <w:sz w:val="24"/>
          <w:szCs w:val="24"/>
        </w:rPr>
        <w:t>.</w:t>
      </w:r>
      <w:r w:rsidR="00744075" w:rsidRPr="00AF455F">
        <w:rPr>
          <w:rFonts w:ascii="Times New Roman" w:hAnsi="Times New Roman" w:cs="Times New Roman"/>
          <w:sz w:val="24"/>
          <w:szCs w:val="24"/>
        </w:rPr>
        <w:t>)</w:t>
      </w:r>
      <w:r w:rsidRPr="00AF455F">
        <w:rPr>
          <w:rFonts w:ascii="Times New Roman" w:hAnsi="Times New Roman" w:cs="Times New Roman"/>
          <w:sz w:val="24"/>
          <w:szCs w:val="24"/>
        </w:rPr>
        <w:t>,</w:t>
      </w:r>
      <w:r w:rsidR="00AB06E1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02D" w:rsidRPr="00AF455F">
        <w:rPr>
          <w:rFonts w:ascii="Times New Roman" w:hAnsi="Times New Roman" w:cs="Times New Roman"/>
          <w:sz w:val="24"/>
          <w:szCs w:val="24"/>
        </w:rPr>
        <w:t>У</w:t>
      </w:r>
      <w:r w:rsidR="00764BD6" w:rsidRPr="00AF455F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764BD6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D6" w:rsidRPr="00AF455F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64BD6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D6" w:rsidRPr="00AF455F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764BD6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D6" w:rsidRPr="00AF455F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AB06E1" w:rsidRPr="00AF45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B06E1" w:rsidRPr="00AF455F">
        <w:rPr>
          <w:rFonts w:ascii="Times New Roman" w:hAnsi="Times New Roman" w:cs="Times New Roman"/>
          <w:sz w:val="24"/>
          <w:szCs w:val="24"/>
          <w:lang w:val="sr-Cyrl-RS"/>
        </w:rPr>
        <w:t>Ковачица</w:t>
      </w:r>
      <w:proofErr w:type="spellEnd"/>
      <w:proofErr w:type="gramStart"/>
      <w:r w:rsidR="00764BD6" w:rsidRPr="00AF455F">
        <w:rPr>
          <w:rFonts w:ascii="Times New Roman" w:hAnsi="Times New Roman" w:cs="Times New Roman"/>
          <w:sz w:val="24"/>
          <w:szCs w:val="24"/>
        </w:rPr>
        <w:t>“</w:t>
      </w:r>
      <w:r w:rsidR="00744075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075" w:rsidRPr="00AF455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744075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075" w:rsidRPr="00AF455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744075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075" w:rsidRPr="00AF455F">
        <w:rPr>
          <w:rFonts w:ascii="Times New Roman" w:hAnsi="Times New Roman" w:cs="Times New Roman"/>
          <w:sz w:val="24"/>
          <w:szCs w:val="24"/>
        </w:rPr>
        <w:t>одр</w:t>
      </w:r>
      <w:r w:rsidR="00AB06E1" w:rsidRPr="00AF455F">
        <w:rPr>
          <w:rFonts w:ascii="Times New Roman" w:hAnsi="Times New Roman" w:cs="Times New Roman"/>
          <w:sz w:val="24"/>
          <w:szCs w:val="24"/>
        </w:rPr>
        <w:t>жаној</w:t>
      </w:r>
      <w:proofErr w:type="spellEnd"/>
      <w:r w:rsidR="00AB06E1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E1" w:rsidRPr="00AF455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B06E1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="006212DC">
        <w:rPr>
          <w:rFonts w:ascii="Times New Roman" w:hAnsi="Times New Roman" w:cs="Times New Roman"/>
          <w:sz w:val="24"/>
          <w:szCs w:val="24"/>
        </w:rPr>
        <w:t>19.02.2021.</w:t>
      </w:r>
      <w:r w:rsidR="006212DC">
        <w:rPr>
          <w:rFonts w:ascii="Times New Roman" w:hAnsi="Times New Roman" w:cs="Times New Roman"/>
          <w:sz w:val="24"/>
          <w:szCs w:val="24"/>
          <w:lang w:val="sr-Cyrl-RS"/>
        </w:rPr>
        <w:t xml:space="preserve">г. </w:t>
      </w:r>
      <w:bookmarkStart w:id="0" w:name="_GoBack"/>
      <w:bookmarkEnd w:id="0"/>
      <w:r w:rsidR="00764BD6" w:rsidRPr="00AF455F">
        <w:rPr>
          <w:rFonts w:ascii="Times New Roman" w:hAnsi="Times New Roman" w:cs="Times New Roman"/>
          <w:sz w:val="24"/>
          <w:szCs w:val="24"/>
        </w:rPr>
        <w:t>доноси:</w:t>
      </w:r>
      <w:r w:rsidR="00AF455F" w:rsidRPr="00AF4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4BD6" w:rsidRPr="00AF455F" w:rsidRDefault="00764BD6" w:rsidP="00764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D6" w:rsidRPr="00AF455F" w:rsidRDefault="003575BD" w:rsidP="00764B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455F">
        <w:rPr>
          <w:rFonts w:ascii="Times New Roman" w:hAnsi="Times New Roman" w:cs="Times New Roman"/>
          <w:sz w:val="24"/>
          <w:szCs w:val="24"/>
        </w:rPr>
        <w:t xml:space="preserve">ПРАВИЛНИК </w:t>
      </w:r>
      <w:r w:rsidR="00764BD6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="00E4702D" w:rsidRPr="00AF45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702D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="00D67CD4" w:rsidRPr="00AF455F">
        <w:rPr>
          <w:rFonts w:ascii="Times New Roman" w:hAnsi="Times New Roman" w:cs="Times New Roman"/>
          <w:sz w:val="24"/>
          <w:szCs w:val="24"/>
        </w:rPr>
        <w:t>НАКНАДИ ТРОШКОВА ПРЕВОЗА  ЗА ДОЛАЗАК И ОДЛАЗАК СА РАДА ЗАПОСЛЕНИХ</w:t>
      </w:r>
      <w:r w:rsidR="00997E9D" w:rsidRPr="00AF455F">
        <w:rPr>
          <w:rFonts w:ascii="Times New Roman" w:hAnsi="Times New Roman" w:cs="Times New Roman"/>
          <w:sz w:val="24"/>
          <w:szCs w:val="24"/>
        </w:rPr>
        <w:t xml:space="preserve"> У ДОМУ ЗДРАВЉА“</w:t>
      </w:r>
      <w:r w:rsidR="00AB06E1" w:rsidRPr="00AF455F">
        <w:rPr>
          <w:rFonts w:ascii="Times New Roman" w:hAnsi="Times New Roman" w:cs="Times New Roman"/>
          <w:sz w:val="24"/>
          <w:szCs w:val="24"/>
          <w:lang w:val="sr-Cyrl-RS"/>
        </w:rPr>
        <w:t>КОВАЧИЦА</w:t>
      </w:r>
      <w:r w:rsidR="00997E9D" w:rsidRPr="00AF455F">
        <w:rPr>
          <w:rFonts w:ascii="Times New Roman" w:hAnsi="Times New Roman" w:cs="Times New Roman"/>
          <w:sz w:val="24"/>
          <w:szCs w:val="24"/>
        </w:rPr>
        <w:t>“</w:t>
      </w:r>
    </w:p>
    <w:p w:rsidR="00D67CD4" w:rsidRPr="00AF455F" w:rsidRDefault="00D67CD4" w:rsidP="008A3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Члан 1.</w:t>
      </w:r>
    </w:p>
    <w:p w:rsidR="00997E9D" w:rsidRPr="00AF455F" w:rsidRDefault="00997E9D" w:rsidP="008A36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B06E1" w:rsidRPr="00AF455F">
        <w:rPr>
          <w:rFonts w:ascii="Times New Roman" w:hAnsi="Times New Roman" w:cs="Times New Roman"/>
          <w:sz w:val="24"/>
          <w:szCs w:val="24"/>
          <w:lang w:val="sr-Cyrl-RS"/>
        </w:rPr>
        <w:t>Ковачица</w:t>
      </w:r>
      <w:proofErr w:type="spellEnd"/>
      <w:r w:rsidR="00AB06E1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 xml:space="preserve">“(у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B06E1" w:rsidRPr="00AF455F">
        <w:rPr>
          <w:rFonts w:ascii="Times New Roman" w:hAnsi="Times New Roman" w:cs="Times New Roman"/>
          <w:sz w:val="24"/>
          <w:szCs w:val="24"/>
          <w:lang w:val="sr-Cyrl-RS"/>
        </w:rPr>
        <w:t>Ковачица</w:t>
      </w:r>
      <w:proofErr w:type="spellEnd"/>
      <w:r w:rsidR="00AB06E1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.</w:t>
      </w:r>
    </w:p>
    <w:p w:rsidR="008A36D3" w:rsidRPr="00AF455F" w:rsidRDefault="008A36D3" w:rsidP="008A36D3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 xml:space="preserve">Право на накнаду трошкова превоза за долазак и одлазак са рада могу остварити лица </w:t>
      </w:r>
      <w:proofErr w:type="gramStart"/>
      <w:r w:rsidRPr="00AF455F">
        <w:rPr>
          <w:rFonts w:ascii="Times New Roman" w:hAnsi="Times New Roman" w:cs="Times New Roman"/>
          <w:sz w:val="24"/>
          <w:szCs w:val="24"/>
        </w:rPr>
        <w:t>која  су</w:t>
      </w:r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у радном односу на неодређено време</w:t>
      </w:r>
      <w:r w:rsidR="002F4887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>и лица која су у радном односу на одређено време.</w:t>
      </w:r>
    </w:p>
    <w:p w:rsidR="008A36D3" w:rsidRPr="00AF455F" w:rsidRDefault="008A36D3" w:rsidP="008A36D3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 xml:space="preserve">Изузетно од става 2. </w:t>
      </w:r>
      <w:proofErr w:type="gramStart"/>
      <w:r w:rsidRPr="00AF455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члана право на накнаду трошкова превоза остварују  и доктори медицине  који се налазе на специјализацији.</w:t>
      </w:r>
    </w:p>
    <w:p w:rsidR="0062217A" w:rsidRPr="00AF455F" w:rsidRDefault="0062217A" w:rsidP="006221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97E9D" w:rsidRPr="00AF455F" w:rsidRDefault="0062217A" w:rsidP="0062217A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 xml:space="preserve">Право на накнаду трошкова </w:t>
      </w:r>
      <w:proofErr w:type="gramStart"/>
      <w:r w:rsidRPr="00AF455F">
        <w:rPr>
          <w:rFonts w:ascii="Times New Roman" w:hAnsi="Times New Roman" w:cs="Times New Roman"/>
          <w:sz w:val="24"/>
          <w:szCs w:val="24"/>
        </w:rPr>
        <w:t>превоза  за</w:t>
      </w:r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долазак и одлазак са рада припада само за време проведено на раду.</w:t>
      </w:r>
    </w:p>
    <w:p w:rsidR="0062217A" w:rsidRPr="00AF455F" w:rsidRDefault="0062217A" w:rsidP="0062217A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 xml:space="preserve">Право на накнаду трошкова превоза за долазак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F455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одмору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плаћеном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неплаћеном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одсуству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lastRenderedPageBreak/>
        <w:t>боловању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мировања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BC737B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са рада.</w:t>
      </w:r>
    </w:p>
    <w:p w:rsidR="002A6EA2" w:rsidRPr="00AF455F" w:rsidRDefault="0062217A" w:rsidP="0062217A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Право на накнаду трошкова  превоза за долазак и одлазак са рада  не припада ни у случају  када је запосленом обезбеђено службено возило или омогућено коришћење сопственог возила у службене сврхе, односно уколико постоји редован превоз организован од стране установе, као послодавца, који омогућује благовремени долазак на рад и одлазак са рада.</w:t>
      </w:r>
    </w:p>
    <w:p w:rsidR="006A345F" w:rsidRPr="00AF455F" w:rsidRDefault="00F250B3" w:rsidP="006A3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Члан 3</w:t>
      </w:r>
      <w:r w:rsidR="006A345F" w:rsidRPr="00AF455F">
        <w:rPr>
          <w:rFonts w:ascii="Times New Roman" w:hAnsi="Times New Roman" w:cs="Times New Roman"/>
          <w:sz w:val="24"/>
          <w:szCs w:val="24"/>
        </w:rPr>
        <w:t>.</w:t>
      </w:r>
    </w:p>
    <w:p w:rsidR="008E4388" w:rsidRPr="00AF455F" w:rsidRDefault="006A345F" w:rsidP="0062217A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Запослени остварује право на накнаду трошкова превоза:</w:t>
      </w:r>
    </w:p>
    <w:p w:rsidR="006A345F" w:rsidRPr="00AF455F" w:rsidRDefault="006A345F" w:rsidP="006A345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градском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0D2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>-</w:t>
      </w:r>
      <w:r w:rsidR="000D2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;</w:t>
      </w:r>
    </w:p>
    <w:p w:rsidR="006A345F" w:rsidRPr="00AF455F" w:rsidRDefault="006A345F" w:rsidP="006A345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приградском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5E4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>-</w:t>
      </w:r>
      <w:r w:rsidR="005E4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боравишта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исто</w:t>
      </w:r>
      <w:r w:rsidR="00DD1124" w:rsidRPr="00AF455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D1124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различитом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приградском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;</w:t>
      </w:r>
    </w:p>
    <w:p w:rsidR="006A345F" w:rsidRPr="00AF455F" w:rsidRDefault="006A345F" w:rsidP="006A345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међугра</w:t>
      </w:r>
      <w:r w:rsidR="00DD1124" w:rsidRPr="00AF455F">
        <w:rPr>
          <w:rFonts w:ascii="Times New Roman" w:hAnsi="Times New Roman" w:cs="Times New Roman"/>
          <w:sz w:val="24"/>
          <w:szCs w:val="24"/>
        </w:rPr>
        <w:t>д</w:t>
      </w:r>
      <w:r w:rsidRPr="00AF455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5E4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>-</w:t>
      </w:r>
      <w:r w:rsidR="005E4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боравишта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рада у различитим градовима, или у граду или приградском месту.</w:t>
      </w:r>
    </w:p>
    <w:p w:rsidR="00DE3706" w:rsidRPr="00AF455F" w:rsidRDefault="00DE3706" w:rsidP="004A2C2B">
      <w:pPr>
        <w:pStyle w:val="Pasussalistom"/>
        <w:jc w:val="center"/>
        <w:rPr>
          <w:rFonts w:ascii="Times New Roman" w:hAnsi="Times New Roman" w:cs="Times New Roman"/>
          <w:sz w:val="24"/>
          <w:szCs w:val="24"/>
        </w:rPr>
      </w:pPr>
    </w:p>
    <w:p w:rsidR="004A2C2B" w:rsidRPr="00AF455F" w:rsidRDefault="00F250B3" w:rsidP="004A2C2B">
      <w:pPr>
        <w:pStyle w:val="Pasussalistom"/>
        <w:jc w:val="center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Члан 4</w:t>
      </w:r>
      <w:r w:rsidR="004A2C2B" w:rsidRPr="00AF455F">
        <w:rPr>
          <w:rFonts w:ascii="Times New Roman" w:hAnsi="Times New Roman" w:cs="Times New Roman"/>
          <w:sz w:val="24"/>
          <w:szCs w:val="24"/>
        </w:rPr>
        <w:t>.</w:t>
      </w:r>
    </w:p>
    <w:p w:rsidR="004A2C2B" w:rsidRPr="00AF455F" w:rsidRDefault="004A2C2B" w:rsidP="003823CE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 xml:space="preserve">Запосленом који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пребивалиш</w:t>
      </w:r>
      <w:r w:rsidR="005E4F6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6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6B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6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установљен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55F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претплатне</w:t>
      </w:r>
      <w:proofErr w:type="spellEnd"/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месечне карте за јавни градски, приградски или међуградски превоз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4F6B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6B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6B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6B">
        <w:rPr>
          <w:rFonts w:ascii="Times New Roman" w:hAnsi="Times New Roman" w:cs="Times New Roman"/>
          <w:sz w:val="24"/>
          <w:szCs w:val="24"/>
        </w:rPr>
        <w:t>релацију</w:t>
      </w:r>
      <w:proofErr w:type="spell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боравишта</w:t>
      </w:r>
      <w:proofErr w:type="spellEnd"/>
      <w:r w:rsidR="005E4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>-</w:t>
      </w:r>
      <w:r w:rsidR="005E4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новчана противвредност цене одговарајуће претплатне месечне карте, превозника по избору послодавца.</w:t>
      </w:r>
    </w:p>
    <w:p w:rsidR="004A2C2B" w:rsidRPr="00AF455F" w:rsidRDefault="004A2C2B" w:rsidP="003823CE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 xml:space="preserve">Под претплатном месечном картом у јавном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градском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приградском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међуградском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F455F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="005E4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превозника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на месечном нивоу, која у току једног месеца омогућава неограничени број превоза  на градском, приградском или међуградском нивоу.</w:t>
      </w:r>
    </w:p>
    <w:p w:rsidR="004A2C2B" w:rsidRPr="00AF455F" w:rsidRDefault="004A2C2B" w:rsidP="003823CE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 xml:space="preserve">Уколико је перонска карта </w:t>
      </w:r>
      <w:proofErr w:type="gramStart"/>
      <w:r w:rsidRPr="00AF455F">
        <w:rPr>
          <w:rFonts w:ascii="Times New Roman" w:hAnsi="Times New Roman" w:cs="Times New Roman"/>
          <w:sz w:val="24"/>
          <w:szCs w:val="24"/>
        </w:rPr>
        <w:t>обавезна ,</w:t>
      </w:r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износ за перонску карту  урачунава се у накнаду за трошкове  за одлазак и долазак са рада.</w:t>
      </w:r>
    </w:p>
    <w:p w:rsidR="004A2C2B" w:rsidRPr="00AF455F" w:rsidRDefault="004A2C2B" w:rsidP="004A2C2B">
      <w:pPr>
        <w:pStyle w:val="Pasussalistom"/>
        <w:jc w:val="both"/>
        <w:rPr>
          <w:rFonts w:ascii="Times New Roman" w:hAnsi="Times New Roman" w:cs="Times New Roman"/>
          <w:sz w:val="24"/>
          <w:szCs w:val="24"/>
        </w:rPr>
      </w:pPr>
    </w:p>
    <w:p w:rsidR="004A2C2B" w:rsidRPr="00AF455F" w:rsidRDefault="00F250B3" w:rsidP="004A2C2B">
      <w:pPr>
        <w:pStyle w:val="Pasussalistom"/>
        <w:jc w:val="center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Члан 5</w:t>
      </w:r>
      <w:r w:rsidR="004A2C2B" w:rsidRPr="00AF455F">
        <w:rPr>
          <w:rFonts w:ascii="Times New Roman" w:hAnsi="Times New Roman" w:cs="Times New Roman"/>
          <w:sz w:val="24"/>
          <w:szCs w:val="24"/>
        </w:rPr>
        <w:t>.</w:t>
      </w:r>
    </w:p>
    <w:p w:rsidR="004A2C2B" w:rsidRPr="00AF455F" w:rsidRDefault="004A2C2B" w:rsidP="003823CE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 xml:space="preserve">У случају да не постоји организован јавни превоз  на релацији место пребивалишта или боравишта-место рада,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="00F250B3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0B3" w:rsidRPr="00AF455F"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 w:rsidR="00F250B3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0B3" w:rsidRPr="00AF455F">
        <w:rPr>
          <w:rFonts w:ascii="Times New Roman" w:hAnsi="Times New Roman" w:cs="Times New Roman"/>
          <w:sz w:val="24"/>
          <w:szCs w:val="24"/>
        </w:rPr>
        <w:t>противвредност</w:t>
      </w:r>
      <w:proofErr w:type="spellEnd"/>
      <w:r w:rsidR="00DE4532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2" w:rsidRPr="00AF455F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DE4532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2" w:rsidRPr="00AF455F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="00DE4532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2" w:rsidRPr="00AF455F">
        <w:rPr>
          <w:rFonts w:ascii="Times New Roman" w:hAnsi="Times New Roman" w:cs="Times New Roman"/>
          <w:sz w:val="24"/>
          <w:szCs w:val="24"/>
        </w:rPr>
        <w:t>претплатне</w:t>
      </w:r>
      <w:proofErr w:type="spellEnd"/>
      <w:r w:rsidR="00DE4532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2" w:rsidRPr="00AF455F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DE4532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2" w:rsidRPr="00AF455F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DE4532" w:rsidRPr="00A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532" w:rsidRPr="00AF455F">
        <w:rPr>
          <w:rFonts w:ascii="Times New Roman" w:hAnsi="Times New Roman" w:cs="Times New Roman"/>
          <w:sz w:val="24"/>
          <w:szCs w:val="24"/>
        </w:rPr>
        <w:t>превозника</w:t>
      </w:r>
      <w:proofErr w:type="spellEnd"/>
      <w:r w:rsidR="00DE4532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2" w:rsidRPr="00AF455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E4532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2" w:rsidRPr="00AF455F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DE4532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2" w:rsidRPr="00AF455F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="00DE4532" w:rsidRPr="00AF455F">
        <w:rPr>
          <w:rFonts w:ascii="Times New Roman" w:hAnsi="Times New Roman" w:cs="Times New Roman"/>
          <w:noProof/>
          <w:sz w:val="24"/>
          <w:szCs w:val="24"/>
        </w:rPr>
        <w:t>за сличну најближу релацију</w:t>
      </w:r>
      <w:r w:rsidR="00F250B3" w:rsidRPr="00AF45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4532" w:rsidRPr="00AF45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50B3" w:rsidRPr="00AF455F">
        <w:rPr>
          <w:rFonts w:ascii="Times New Roman" w:hAnsi="Times New Roman" w:cs="Times New Roman"/>
          <w:sz w:val="24"/>
          <w:szCs w:val="24"/>
        </w:rPr>
        <w:t>место пребивалишта или боравишта-место рада</w:t>
      </w:r>
      <w:r w:rsidR="00F250B3" w:rsidRPr="00AF45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4532" w:rsidRPr="00AF455F">
        <w:rPr>
          <w:rFonts w:ascii="Times New Roman" w:hAnsi="Times New Roman" w:cs="Times New Roman"/>
          <w:noProof/>
          <w:sz w:val="24"/>
          <w:szCs w:val="24"/>
        </w:rPr>
        <w:t xml:space="preserve">за коју постоји јавни </w:t>
      </w:r>
      <w:r w:rsidR="00DE4532" w:rsidRPr="00AF455F">
        <w:rPr>
          <w:rFonts w:ascii="Times New Roman" w:hAnsi="Times New Roman" w:cs="Times New Roman"/>
          <w:noProof/>
          <w:sz w:val="24"/>
          <w:szCs w:val="24"/>
        </w:rPr>
        <w:lastRenderedPageBreak/>
        <w:t>превоз</w:t>
      </w:r>
      <w:r w:rsidR="00DE4532" w:rsidRPr="00AF455F">
        <w:rPr>
          <w:rFonts w:ascii="Times New Roman" w:hAnsi="Times New Roman" w:cs="Times New Roman"/>
          <w:sz w:val="24"/>
          <w:szCs w:val="24"/>
        </w:rPr>
        <w:t xml:space="preserve"> односно </w:t>
      </w:r>
      <w:r w:rsidRPr="00AF455F">
        <w:rPr>
          <w:rFonts w:ascii="Times New Roman" w:hAnsi="Times New Roman" w:cs="Times New Roman"/>
          <w:sz w:val="24"/>
          <w:szCs w:val="24"/>
        </w:rPr>
        <w:t xml:space="preserve">новчана противвредност збира цена појединачних превозних карата превозника који услугу превоза врши у истој или приближној </w:t>
      </w:r>
      <w:r w:rsidR="004D276F" w:rsidRPr="00AF455F">
        <w:rPr>
          <w:rFonts w:ascii="Times New Roman" w:hAnsi="Times New Roman" w:cs="Times New Roman"/>
          <w:sz w:val="24"/>
          <w:szCs w:val="24"/>
        </w:rPr>
        <w:t>километражи на траси најближој релацији место пребивалишта или боравишта-место рада</w:t>
      </w:r>
      <w:r w:rsidR="00DE4532" w:rsidRPr="00AF455F">
        <w:rPr>
          <w:rFonts w:ascii="Times New Roman" w:hAnsi="Times New Roman" w:cs="Times New Roman"/>
          <w:noProof/>
          <w:sz w:val="24"/>
          <w:szCs w:val="24"/>
        </w:rPr>
        <w:t xml:space="preserve"> ако не постоји месечна претплатна карта или ако распоред радног времена запосленог не одговара организацији јавног превоза за који се утврђује месечна претплатна карта</w:t>
      </w:r>
      <w:r w:rsidR="00F250B3" w:rsidRPr="00AF455F">
        <w:rPr>
          <w:rFonts w:ascii="Times New Roman" w:hAnsi="Times New Roman" w:cs="Times New Roman"/>
          <w:noProof/>
          <w:sz w:val="24"/>
          <w:szCs w:val="24"/>
        </w:rPr>
        <w:t>,</w:t>
      </w:r>
      <w:r w:rsidR="004D276F" w:rsidRPr="00AF455F">
        <w:rPr>
          <w:rFonts w:ascii="Times New Roman" w:hAnsi="Times New Roman" w:cs="Times New Roman"/>
          <w:sz w:val="24"/>
          <w:szCs w:val="24"/>
        </w:rPr>
        <w:t xml:space="preserve"> по принципу стварног трошка сразмерно оствареној присутности на послу, која се утврђује у</w:t>
      </w:r>
      <w:r w:rsidR="00583C4C" w:rsidRPr="00AF455F">
        <w:rPr>
          <w:rFonts w:ascii="Times New Roman" w:hAnsi="Times New Roman" w:cs="Times New Roman"/>
          <w:sz w:val="24"/>
          <w:szCs w:val="24"/>
        </w:rPr>
        <w:t>видом у одговарајућу евиденцију, а на основу потврде јавног превозника.</w:t>
      </w:r>
    </w:p>
    <w:p w:rsidR="00AF455F" w:rsidRDefault="00AF455F" w:rsidP="00DE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76F" w:rsidRPr="00AF455F" w:rsidRDefault="00A312D8" w:rsidP="00DE37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6</w:t>
      </w:r>
      <w:r w:rsidR="004D276F" w:rsidRPr="00AF455F">
        <w:rPr>
          <w:rFonts w:ascii="Times New Roman" w:hAnsi="Times New Roman" w:cs="Times New Roman"/>
          <w:sz w:val="24"/>
          <w:szCs w:val="24"/>
        </w:rPr>
        <w:t>.</w:t>
      </w:r>
    </w:p>
    <w:p w:rsidR="00521392" w:rsidRPr="00AF455F" w:rsidRDefault="00521392" w:rsidP="003823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писана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55F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="00027712" w:rsidRPr="00AF455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27712" w:rsidRPr="00AF455F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="00490020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020" w:rsidRPr="00AF455F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490020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020" w:rsidRPr="00AF455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90020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020" w:rsidRPr="00AF455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490020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020" w:rsidRPr="00AF455F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490020"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0020" w:rsidRPr="00AF455F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490020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020" w:rsidRPr="00AF455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90020" w:rsidRPr="00AF455F">
        <w:rPr>
          <w:rFonts w:ascii="Times New Roman" w:hAnsi="Times New Roman" w:cs="Times New Roman"/>
          <w:sz w:val="24"/>
          <w:szCs w:val="24"/>
        </w:rPr>
        <w:t xml:space="preserve"> </w:t>
      </w:r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стварног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трошка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712" w:rsidRPr="00AF455F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027712" w:rsidRPr="00AF455F">
        <w:rPr>
          <w:rFonts w:ascii="Times New Roman" w:hAnsi="Times New Roman" w:cs="Times New Roman"/>
          <w:sz w:val="24"/>
          <w:szCs w:val="24"/>
        </w:rPr>
        <w:t>.</w:t>
      </w:r>
    </w:p>
    <w:p w:rsidR="00027712" w:rsidRPr="00AF455F" w:rsidRDefault="00027712" w:rsidP="003823CE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 xml:space="preserve">Писана изјава из става 1. </w:t>
      </w:r>
      <w:proofErr w:type="gramStart"/>
      <w:r w:rsidRPr="00AF455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члана  чини саставни део овог Правилника.</w:t>
      </w:r>
    </w:p>
    <w:p w:rsidR="00027712" w:rsidRPr="00AF455F" w:rsidRDefault="00027712" w:rsidP="003823CE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Писана изјава доставља се економско-финансијској служби.</w:t>
      </w:r>
    </w:p>
    <w:p w:rsidR="009D696B" w:rsidRPr="00AF455F" w:rsidRDefault="009D696B" w:rsidP="003823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датих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.</w:t>
      </w:r>
    </w:p>
    <w:p w:rsidR="00521392" w:rsidRPr="00AF455F" w:rsidRDefault="00521392" w:rsidP="00521392">
      <w:pPr>
        <w:pStyle w:val="Pasussalistom"/>
        <w:jc w:val="both"/>
        <w:rPr>
          <w:rFonts w:ascii="Times New Roman" w:hAnsi="Times New Roman" w:cs="Times New Roman"/>
          <w:sz w:val="24"/>
          <w:szCs w:val="24"/>
        </w:rPr>
      </w:pPr>
    </w:p>
    <w:p w:rsidR="00521392" w:rsidRPr="00AF455F" w:rsidRDefault="00A312D8" w:rsidP="00521392">
      <w:pPr>
        <w:pStyle w:val="Pasussalistom"/>
        <w:jc w:val="center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Члан 7</w:t>
      </w:r>
      <w:r w:rsidR="00521392" w:rsidRPr="00AF455F">
        <w:rPr>
          <w:rFonts w:ascii="Times New Roman" w:hAnsi="Times New Roman" w:cs="Times New Roman"/>
          <w:sz w:val="24"/>
          <w:szCs w:val="24"/>
        </w:rPr>
        <w:t>.</w:t>
      </w:r>
    </w:p>
    <w:p w:rsidR="003823CE" w:rsidRPr="00AF455F" w:rsidRDefault="003823CE" w:rsidP="003823CE">
      <w:pPr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Накнада трошкова превоза врши се путем набавке месечне претплатне карте или исплатом у готовом новцу.</w:t>
      </w:r>
    </w:p>
    <w:p w:rsidR="00521392" w:rsidRPr="00AF455F" w:rsidRDefault="00521392" w:rsidP="005213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надокнађују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новцу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55F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proofErr w:type="gram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економско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финансијској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:</w:t>
      </w:r>
    </w:p>
    <w:p w:rsidR="00521392" w:rsidRPr="00AF455F" w:rsidRDefault="00521392" w:rsidP="00521392">
      <w:pPr>
        <w:pStyle w:val="Pasussalisto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1.рачун (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фискални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сопственог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;</w:t>
      </w:r>
    </w:p>
    <w:p w:rsidR="00521392" w:rsidRPr="00AF455F" w:rsidRDefault="00521392" w:rsidP="00521392">
      <w:pPr>
        <w:pStyle w:val="Pasussalisto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392" w:rsidRPr="00AF455F" w:rsidRDefault="00521392" w:rsidP="00521392">
      <w:pPr>
        <w:pStyle w:val="Pasussalisto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55F">
        <w:rPr>
          <w:rFonts w:ascii="Times New Roman" w:hAnsi="Times New Roman" w:cs="Times New Roman"/>
          <w:sz w:val="24"/>
          <w:szCs w:val="24"/>
        </w:rPr>
        <w:t>2.</w:t>
      </w:r>
      <w:r w:rsidR="005E4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5E4F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аутобусом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међ</w:t>
      </w:r>
      <w:r w:rsidR="00AB06E1" w:rsidRPr="00AF455F">
        <w:rPr>
          <w:rFonts w:ascii="Times New Roman" w:hAnsi="Times New Roman" w:cs="Times New Roman"/>
          <w:sz w:val="24"/>
          <w:szCs w:val="24"/>
        </w:rPr>
        <w:t>уградске</w:t>
      </w:r>
      <w:proofErr w:type="spellEnd"/>
      <w:r w:rsidR="00AB06E1" w:rsidRPr="00A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6E1" w:rsidRPr="00AF455F">
        <w:rPr>
          <w:rFonts w:ascii="Times New Roman" w:hAnsi="Times New Roman" w:cs="Times New Roman"/>
          <w:sz w:val="24"/>
          <w:szCs w:val="24"/>
        </w:rPr>
        <w:t>приградске</w:t>
      </w:r>
      <w:proofErr w:type="spellEnd"/>
      <w:r w:rsidR="00AB06E1" w:rsidRPr="00AF4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06E1" w:rsidRPr="00AF455F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AB06E1"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5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F455F">
        <w:rPr>
          <w:rFonts w:ascii="Times New Roman" w:hAnsi="Times New Roman" w:cs="Times New Roman"/>
          <w:sz w:val="24"/>
          <w:szCs w:val="24"/>
        </w:rPr>
        <w:t>;</w:t>
      </w:r>
    </w:p>
    <w:p w:rsidR="005E4F6B" w:rsidRDefault="005E4F6B" w:rsidP="00521392">
      <w:pPr>
        <w:pStyle w:val="NormalWeb"/>
        <w:shd w:val="clear" w:color="auto" w:fill="FFFFFF"/>
        <w:spacing w:before="0" w:beforeAutospacing="0" w:after="514" w:afterAutospacing="0"/>
        <w:jc w:val="both"/>
        <w:textAlignment w:val="baseline"/>
        <w:rPr>
          <w:lang w:eastAsia="sr-Latn-CS"/>
        </w:rPr>
      </w:pPr>
      <w:r>
        <w:rPr>
          <w:lang w:eastAsia="sr-Latn-CS"/>
        </w:rPr>
        <w:t xml:space="preserve">3. </w:t>
      </w:r>
      <w:proofErr w:type="gramStart"/>
      <w:r w:rsidR="00521392" w:rsidRPr="00AF455F">
        <w:rPr>
          <w:lang w:eastAsia="sr-Latn-CS"/>
        </w:rPr>
        <w:t>р</w:t>
      </w:r>
      <w:proofErr w:type="spellStart"/>
      <w:r w:rsidR="00521392" w:rsidRPr="00AF455F">
        <w:rPr>
          <w:lang w:val="sr-Latn-CS" w:eastAsia="sr-Latn-CS"/>
        </w:rPr>
        <w:t>ачун</w:t>
      </w:r>
      <w:proofErr w:type="spellEnd"/>
      <w:proofErr w:type="gramEnd"/>
      <w:r w:rsidR="00521392" w:rsidRPr="00AF455F">
        <w:rPr>
          <w:lang w:val="sr-Latn-CS" w:eastAsia="sr-Latn-CS"/>
        </w:rPr>
        <w:t xml:space="preserve"> за такси превоз</w:t>
      </w:r>
      <w:r w:rsidR="00521392" w:rsidRPr="00AF455F">
        <w:t xml:space="preserve"> </w:t>
      </w:r>
      <w:proofErr w:type="spellStart"/>
      <w:r w:rsidR="00521392" w:rsidRPr="00AF455F">
        <w:t>за</w:t>
      </w:r>
      <w:proofErr w:type="spellEnd"/>
      <w:r w:rsidR="00521392" w:rsidRPr="00AF455F">
        <w:t xml:space="preserve"> </w:t>
      </w:r>
      <w:proofErr w:type="spellStart"/>
      <w:r w:rsidR="00521392" w:rsidRPr="00AF455F">
        <w:t>све</w:t>
      </w:r>
      <w:proofErr w:type="spellEnd"/>
      <w:r w:rsidR="00521392" w:rsidRPr="00AF455F">
        <w:t xml:space="preserve">  </w:t>
      </w:r>
      <w:proofErr w:type="spellStart"/>
      <w:r w:rsidR="00521392" w:rsidRPr="00AF455F">
        <w:t>дане</w:t>
      </w:r>
      <w:proofErr w:type="spellEnd"/>
      <w:r w:rsidR="00521392" w:rsidRPr="00AF455F">
        <w:t xml:space="preserve"> </w:t>
      </w:r>
      <w:proofErr w:type="spellStart"/>
      <w:r w:rsidR="00521392" w:rsidRPr="00AF455F">
        <w:t>присутности</w:t>
      </w:r>
      <w:proofErr w:type="spellEnd"/>
      <w:r w:rsidR="00521392" w:rsidRPr="00AF455F">
        <w:t xml:space="preserve"> </w:t>
      </w:r>
      <w:proofErr w:type="spellStart"/>
      <w:r w:rsidR="00521392" w:rsidRPr="00AF455F">
        <w:t>на</w:t>
      </w:r>
      <w:proofErr w:type="spellEnd"/>
      <w:r w:rsidR="00521392" w:rsidRPr="00AF455F">
        <w:t xml:space="preserve"> </w:t>
      </w:r>
      <w:proofErr w:type="spellStart"/>
      <w:r w:rsidR="00521392" w:rsidRPr="00AF455F">
        <w:t>раду</w:t>
      </w:r>
      <w:proofErr w:type="spellEnd"/>
      <w:r w:rsidR="00521392" w:rsidRPr="00AF455F">
        <w:rPr>
          <w:lang w:eastAsia="sr-Latn-CS"/>
        </w:rPr>
        <w:t xml:space="preserve"> </w:t>
      </w:r>
      <w:r w:rsidR="00521392" w:rsidRPr="00AF455F">
        <w:rPr>
          <w:lang w:val="sr-Latn-CS" w:eastAsia="sr-Latn-CS"/>
        </w:rPr>
        <w:t xml:space="preserve"> уколико користе ову врсту превоза за долазак и одлазак са рада</w:t>
      </w:r>
      <w:r w:rsidR="00521392" w:rsidRPr="00AF455F">
        <w:rPr>
          <w:lang w:eastAsia="sr-Latn-CS"/>
        </w:rPr>
        <w:t>;</w:t>
      </w:r>
    </w:p>
    <w:p w:rsidR="00521392" w:rsidRPr="00AF455F" w:rsidRDefault="00521392" w:rsidP="00521392">
      <w:pPr>
        <w:pStyle w:val="NormalWeb"/>
        <w:shd w:val="clear" w:color="auto" w:fill="FFFFFF"/>
        <w:spacing w:before="0" w:beforeAutospacing="0" w:after="514" w:afterAutospacing="0"/>
        <w:jc w:val="both"/>
        <w:textAlignment w:val="baseline"/>
        <w:rPr>
          <w:lang w:eastAsia="sr-Latn-CS"/>
        </w:rPr>
      </w:pPr>
      <w:r w:rsidRPr="00AF455F">
        <w:rPr>
          <w:lang w:eastAsia="sr-Latn-CS"/>
        </w:rPr>
        <w:t>4.</w:t>
      </w:r>
      <w:r w:rsidR="005E4F6B">
        <w:rPr>
          <w:lang w:val="sr-Cyrl-RS" w:eastAsia="sr-Latn-CS"/>
        </w:rPr>
        <w:t xml:space="preserve"> </w:t>
      </w:r>
      <w:proofErr w:type="spellStart"/>
      <w:proofErr w:type="gramStart"/>
      <w:r w:rsidRPr="00AF455F">
        <w:t>градски</w:t>
      </w:r>
      <w:proofErr w:type="spellEnd"/>
      <w:proofErr w:type="gramEnd"/>
      <w:r w:rsidRPr="00AF455F">
        <w:t xml:space="preserve"> </w:t>
      </w:r>
      <w:proofErr w:type="spellStart"/>
      <w:r w:rsidRPr="00AF455F">
        <w:t>превоз</w:t>
      </w:r>
      <w:proofErr w:type="spellEnd"/>
      <w:r w:rsidRPr="00AF455F">
        <w:t xml:space="preserve"> </w:t>
      </w:r>
      <w:proofErr w:type="spellStart"/>
      <w:r w:rsidRPr="00AF455F">
        <w:t>се</w:t>
      </w:r>
      <w:proofErr w:type="spellEnd"/>
      <w:r w:rsidRPr="00AF455F">
        <w:t xml:space="preserve"> </w:t>
      </w:r>
      <w:proofErr w:type="spellStart"/>
      <w:r w:rsidRPr="00AF455F">
        <w:t>правда</w:t>
      </w:r>
      <w:proofErr w:type="spellEnd"/>
      <w:r w:rsidRPr="00AF455F">
        <w:t xml:space="preserve"> </w:t>
      </w:r>
      <w:proofErr w:type="spellStart"/>
      <w:r w:rsidRPr="00AF455F">
        <w:t>дневном</w:t>
      </w:r>
      <w:proofErr w:type="spellEnd"/>
      <w:r w:rsidRPr="00AF455F">
        <w:t xml:space="preserve"> </w:t>
      </w:r>
      <w:proofErr w:type="spellStart"/>
      <w:r w:rsidRPr="00AF455F">
        <w:t>картом</w:t>
      </w:r>
      <w:proofErr w:type="spellEnd"/>
      <w:r w:rsidRPr="00AF455F">
        <w:t xml:space="preserve"> у </w:t>
      </w:r>
      <w:proofErr w:type="spellStart"/>
      <w:r w:rsidRPr="00AF455F">
        <w:t>јавном</w:t>
      </w:r>
      <w:proofErr w:type="spellEnd"/>
      <w:r w:rsidRPr="00AF455F">
        <w:t xml:space="preserve"> </w:t>
      </w:r>
      <w:proofErr w:type="spellStart"/>
      <w:r w:rsidRPr="00AF455F">
        <w:t>саобраћају</w:t>
      </w:r>
      <w:proofErr w:type="spellEnd"/>
      <w:r w:rsidRPr="00AF455F">
        <w:t xml:space="preserve"> </w:t>
      </w:r>
      <w:proofErr w:type="spellStart"/>
      <w:r w:rsidRPr="00AF455F">
        <w:t>за</w:t>
      </w:r>
      <w:proofErr w:type="spellEnd"/>
      <w:r w:rsidRPr="00AF455F">
        <w:t xml:space="preserve"> </w:t>
      </w:r>
      <w:proofErr w:type="spellStart"/>
      <w:r w:rsidRPr="00AF455F">
        <w:t>све</w:t>
      </w:r>
      <w:proofErr w:type="spellEnd"/>
      <w:r w:rsidRPr="00AF455F">
        <w:t xml:space="preserve">  </w:t>
      </w:r>
      <w:proofErr w:type="spellStart"/>
      <w:r w:rsidRPr="00AF455F">
        <w:t>дане</w:t>
      </w:r>
      <w:proofErr w:type="spellEnd"/>
      <w:r w:rsidRPr="00AF455F">
        <w:t xml:space="preserve"> </w:t>
      </w:r>
      <w:proofErr w:type="spellStart"/>
      <w:r w:rsidRPr="00AF455F">
        <w:t>присутности</w:t>
      </w:r>
      <w:proofErr w:type="spellEnd"/>
      <w:r w:rsidRPr="00AF455F">
        <w:t xml:space="preserve"> </w:t>
      </w:r>
      <w:proofErr w:type="spellStart"/>
      <w:r w:rsidRPr="00AF455F">
        <w:t>на</w:t>
      </w:r>
      <w:proofErr w:type="spellEnd"/>
      <w:r w:rsidRPr="00AF455F">
        <w:t xml:space="preserve"> </w:t>
      </w:r>
      <w:proofErr w:type="spellStart"/>
      <w:r w:rsidRPr="00AF455F">
        <w:t>раду</w:t>
      </w:r>
      <w:proofErr w:type="spellEnd"/>
      <w:r w:rsidRPr="00AF455F">
        <w:t xml:space="preserve"> </w:t>
      </w:r>
      <w:proofErr w:type="spellStart"/>
      <w:r w:rsidRPr="00AF455F">
        <w:t>или</w:t>
      </w:r>
      <w:proofErr w:type="spellEnd"/>
      <w:r w:rsidRPr="00AF455F">
        <w:t xml:space="preserve"> </w:t>
      </w:r>
      <w:proofErr w:type="spellStart"/>
      <w:r w:rsidRPr="00AF455F">
        <w:t>рачунима</w:t>
      </w:r>
      <w:proofErr w:type="spellEnd"/>
      <w:r w:rsidRPr="00AF455F">
        <w:t xml:space="preserve">  </w:t>
      </w:r>
      <w:proofErr w:type="spellStart"/>
      <w:r w:rsidRPr="00AF455F">
        <w:t>за</w:t>
      </w:r>
      <w:proofErr w:type="spellEnd"/>
      <w:r w:rsidRPr="00AF455F">
        <w:t xml:space="preserve"> </w:t>
      </w:r>
      <w:proofErr w:type="spellStart"/>
      <w:r w:rsidRPr="00AF455F">
        <w:t>утрошено</w:t>
      </w:r>
      <w:proofErr w:type="spellEnd"/>
      <w:r w:rsidRPr="00AF455F">
        <w:t xml:space="preserve"> </w:t>
      </w:r>
      <w:proofErr w:type="spellStart"/>
      <w:r w:rsidRPr="00AF455F">
        <w:t>гориво</w:t>
      </w:r>
      <w:proofErr w:type="spellEnd"/>
      <w:r w:rsidRPr="00AF455F">
        <w:t>.</w:t>
      </w:r>
    </w:p>
    <w:p w:rsidR="00521392" w:rsidRPr="00AF455F" w:rsidRDefault="00521392" w:rsidP="00521392">
      <w:pPr>
        <w:pStyle w:val="NormalWeb"/>
        <w:shd w:val="clear" w:color="auto" w:fill="FFFFFF"/>
        <w:spacing w:before="0" w:beforeAutospacing="0" w:after="514" w:afterAutospacing="0"/>
        <w:jc w:val="both"/>
        <w:textAlignment w:val="baseline"/>
      </w:pPr>
      <w:proofErr w:type="spellStart"/>
      <w:r w:rsidRPr="00AF455F">
        <w:t>Уколико</w:t>
      </w:r>
      <w:proofErr w:type="spellEnd"/>
      <w:r w:rsidRPr="00AF455F">
        <w:t xml:space="preserve"> </w:t>
      </w:r>
      <w:proofErr w:type="spellStart"/>
      <w:proofErr w:type="gramStart"/>
      <w:r w:rsidRPr="00AF455F">
        <w:t>запослени</w:t>
      </w:r>
      <w:proofErr w:type="spellEnd"/>
      <w:r w:rsidRPr="00AF455F">
        <w:t xml:space="preserve">  </w:t>
      </w:r>
      <w:proofErr w:type="spellStart"/>
      <w:r w:rsidRPr="00AF455F">
        <w:t>не</w:t>
      </w:r>
      <w:proofErr w:type="spellEnd"/>
      <w:proofErr w:type="gramEnd"/>
      <w:r w:rsidRPr="00AF455F">
        <w:t xml:space="preserve"> </w:t>
      </w:r>
      <w:proofErr w:type="spellStart"/>
      <w:r w:rsidRPr="00AF455F">
        <w:t>доставе</w:t>
      </w:r>
      <w:proofErr w:type="spellEnd"/>
      <w:r w:rsidRPr="00AF455F">
        <w:t xml:space="preserve"> </w:t>
      </w:r>
      <w:proofErr w:type="spellStart"/>
      <w:r w:rsidRPr="00AF455F">
        <w:t>доказе</w:t>
      </w:r>
      <w:proofErr w:type="spellEnd"/>
      <w:r w:rsidRPr="00AF455F">
        <w:t xml:space="preserve">  </w:t>
      </w:r>
      <w:proofErr w:type="spellStart"/>
      <w:r w:rsidRPr="00AF455F">
        <w:t>благовремено</w:t>
      </w:r>
      <w:proofErr w:type="spellEnd"/>
      <w:r w:rsidRPr="00AF455F">
        <w:t xml:space="preserve">, </w:t>
      </w:r>
      <w:proofErr w:type="spellStart"/>
      <w:r w:rsidRPr="00AF455F">
        <w:t>путни</w:t>
      </w:r>
      <w:proofErr w:type="spellEnd"/>
      <w:r w:rsidRPr="00AF455F">
        <w:t xml:space="preserve"> </w:t>
      </w:r>
      <w:proofErr w:type="spellStart"/>
      <w:r w:rsidRPr="00AF455F">
        <w:t>трошкови</w:t>
      </w:r>
      <w:proofErr w:type="spellEnd"/>
      <w:r w:rsidRPr="00AF455F">
        <w:t xml:space="preserve"> </w:t>
      </w:r>
      <w:proofErr w:type="spellStart"/>
      <w:r w:rsidRPr="00AF455F">
        <w:t>неће</w:t>
      </w:r>
      <w:proofErr w:type="spellEnd"/>
      <w:r w:rsidRPr="00AF455F">
        <w:t xml:space="preserve"> </w:t>
      </w:r>
      <w:proofErr w:type="spellStart"/>
      <w:r w:rsidRPr="00AF455F">
        <w:t>бити</w:t>
      </w:r>
      <w:proofErr w:type="spellEnd"/>
      <w:r w:rsidRPr="00AF455F">
        <w:t xml:space="preserve"> </w:t>
      </w:r>
      <w:proofErr w:type="spellStart"/>
      <w:r w:rsidRPr="00AF455F">
        <w:t>исплаћени</w:t>
      </w:r>
      <w:proofErr w:type="spellEnd"/>
      <w:r w:rsidRPr="00AF455F">
        <w:t>.</w:t>
      </w:r>
    </w:p>
    <w:p w:rsidR="00FE11A6" w:rsidRDefault="00FE11A6" w:rsidP="00DE3706">
      <w:pPr>
        <w:pStyle w:val="NormalWeb"/>
        <w:shd w:val="clear" w:color="auto" w:fill="FFFFFF"/>
        <w:spacing w:before="0" w:beforeAutospacing="0" w:after="514" w:afterAutospacing="0"/>
        <w:jc w:val="center"/>
        <w:textAlignment w:val="baseline"/>
      </w:pPr>
    </w:p>
    <w:p w:rsidR="00DE3706" w:rsidRPr="00AF455F" w:rsidRDefault="00A312D8" w:rsidP="00DE3706">
      <w:pPr>
        <w:pStyle w:val="NormalWeb"/>
        <w:shd w:val="clear" w:color="auto" w:fill="FFFFFF"/>
        <w:spacing w:before="0" w:beforeAutospacing="0" w:after="514" w:afterAutospacing="0"/>
        <w:jc w:val="center"/>
        <w:textAlignment w:val="baseline"/>
      </w:pPr>
      <w:proofErr w:type="spellStart"/>
      <w:r w:rsidRPr="00AF455F">
        <w:t>Члан</w:t>
      </w:r>
      <w:proofErr w:type="spellEnd"/>
      <w:r w:rsidRPr="00AF455F">
        <w:t xml:space="preserve"> 8</w:t>
      </w:r>
      <w:r w:rsidR="00B83332" w:rsidRPr="00AF455F">
        <w:t>.</w:t>
      </w:r>
    </w:p>
    <w:p w:rsidR="00AF455F" w:rsidRPr="00FE11A6" w:rsidRDefault="00B83332" w:rsidP="00FE11A6">
      <w:pPr>
        <w:pStyle w:val="NormalWeb"/>
        <w:shd w:val="clear" w:color="auto" w:fill="FFFFFF"/>
        <w:spacing w:before="0" w:beforeAutospacing="0" w:after="514" w:afterAutospacing="0"/>
        <w:jc w:val="both"/>
        <w:textAlignment w:val="baseline"/>
      </w:pPr>
      <w:r w:rsidRPr="00AF455F">
        <w:rPr>
          <w:noProof/>
          <w:lang w:val="sr-Cyrl-CS"/>
        </w:rPr>
        <w:t>Промена места становања запосленог након закључења уговора о раду, не може да утиче на увећање трошкова превоза које је послодавац дужан да накнади запосленом у тренутку закључења уговора о раду, без сагласности директора.</w:t>
      </w:r>
    </w:p>
    <w:p w:rsidR="00747819" w:rsidRPr="00AF455F" w:rsidRDefault="00747819" w:rsidP="00747819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Члан 9.</w:t>
      </w:r>
    </w:p>
    <w:p w:rsidR="00747819" w:rsidRPr="00AF455F" w:rsidRDefault="00747819" w:rsidP="00A321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 Дома здравља“</w:t>
      </w:r>
      <w:r w:rsidR="00AB06E1" w:rsidRPr="00AF455F">
        <w:rPr>
          <w:rFonts w:ascii="Times New Roman" w:hAnsi="Times New Roman" w:cs="Times New Roman"/>
          <w:sz w:val="24"/>
          <w:szCs w:val="24"/>
          <w:lang w:val="sr-Cyrl-RS"/>
        </w:rPr>
        <w:t xml:space="preserve"> Ковачица</w:t>
      </w: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 задржава право провере података битних за остваривање  права на накнаду путних трошкова у случају сумње у њихову тачност и покретање дисциплинског поступка против запосленог  који свесно </w:t>
      </w:r>
      <w:r w:rsidR="00A94046"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дао нетачне податке у циљу остваривања права на накнаду путних трошкова.</w:t>
      </w:r>
    </w:p>
    <w:p w:rsidR="00B83332" w:rsidRPr="00AF455F" w:rsidRDefault="00B83332" w:rsidP="00DE3706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Члан </w:t>
      </w:r>
      <w:r w:rsidR="00A94046" w:rsidRPr="00AF455F">
        <w:rPr>
          <w:rFonts w:ascii="Times New Roman" w:hAnsi="Times New Roman" w:cs="Times New Roman"/>
          <w:noProof/>
          <w:sz w:val="24"/>
          <w:szCs w:val="24"/>
        </w:rPr>
        <w:t>10</w:t>
      </w: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83332" w:rsidRPr="00AF455F" w:rsidRDefault="00B83332" w:rsidP="00B8333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Измене и допуне Правилника  врше се на исти начин и по истом поступку предвиђеном за његово доношење.</w:t>
      </w:r>
    </w:p>
    <w:p w:rsidR="00B83332" w:rsidRPr="00AF455F" w:rsidRDefault="00A312D8" w:rsidP="00B83332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Члан 1</w:t>
      </w:r>
      <w:r w:rsidR="00A94046" w:rsidRPr="00AF455F">
        <w:rPr>
          <w:rFonts w:ascii="Times New Roman" w:hAnsi="Times New Roman" w:cs="Times New Roman"/>
          <w:noProof/>
          <w:sz w:val="24"/>
          <w:szCs w:val="24"/>
        </w:rPr>
        <w:t>1</w:t>
      </w:r>
      <w:r w:rsidR="00B83332"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83332" w:rsidRPr="00AF455F" w:rsidRDefault="00B83332" w:rsidP="00B8333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Овај Правилник ступа на снагу осмог дана од дана објављивања на огласној табли Дома здравља“</w:t>
      </w:r>
      <w:r w:rsidR="00AB06E1" w:rsidRPr="00AF455F">
        <w:rPr>
          <w:rFonts w:ascii="Times New Roman" w:hAnsi="Times New Roman" w:cs="Times New Roman"/>
          <w:sz w:val="24"/>
          <w:szCs w:val="24"/>
          <w:lang w:val="sr-Cyrl-RS"/>
        </w:rPr>
        <w:t xml:space="preserve"> Ковачица</w:t>
      </w: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“.</w:t>
      </w:r>
    </w:p>
    <w:p w:rsidR="00B83332" w:rsidRPr="00AF455F" w:rsidRDefault="00B83332" w:rsidP="00B8333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83332" w:rsidRPr="00AF455F" w:rsidRDefault="00B83332" w:rsidP="00B83332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Управног одбора</w:t>
      </w:r>
    </w:p>
    <w:p w:rsidR="00B83332" w:rsidRPr="00AF455F" w:rsidRDefault="000D2E40" w:rsidP="000D2E40">
      <w:pPr>
        <w:tabs>
          <w:tab w:val="left" w:pos="6735"/>
          <w:tab w:val="right" w:pos="9360"/>
        </w:tabs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 xml:space="preserve">   Јарослав Хекел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D4067" w:rsidRPr="00AF455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83332" w:rsidRPr="00AF455F" w:rsidRDefault="000D2E40" w:rsidP="000D2E40">
      <w:pPr>
        <w:tabs>
          <w:tab w:val="left" w:pos="6735"/>
        </w:tabs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________________</w:t>
      </w:r>
    </w:p>
    <w:p w:rsidR="00B83332" w:rsidRPr="00AF455F" w:rsidRDefault="00B83332" w:rsidP="00B83332">
      <w:pPr>
        <w:pStyle w:val="NormalWeb"/>
        <w:shd w:val="clear" w:color="auto" w:fill="FFFFFF"/>
        <w:spacing w:before="0" w:beforeAutospacing="0" w:after="514" w:afterAutospacing="0"/>
        <w:textAlignment w:val="baseline"/>
        <w:rPr>
          <w:lang w:eastAsia="sr-Latn-CS"/>
        </w:rPr>
      </w:pPr>
    </w:p>
    <w:p w:rsidR="00521392" w:rsidRPr="00AF455F" w:rsidRDefault="00521392" w:rsidP="00521392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sectPr w:rsidR="00521392" w:rsidRPr="00AF455F" w:rsidSect="00014D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40" w:rsidRDefault="000D2E40" w:rsidP="000D2E40">
      <w:pPr>
        <w:spacing w:after="0" w:line="240" w:lineRule="auto"/>
      </w:pPr>
      <w:r>
        <w:separator/>
      </w:r>
    </w:p>
  </w:endnote>
  <w:endnote w:type="continuationSeparator" w:id="0">
    <w:p w:rsidR="000D2E40" w:rsidRDefault="000D2E40" w:rsidP="000D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446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E40" w:rsidRDefault="000D2E40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E40" w:rsidRDefault="000D2E40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40" w:rsidRDefault="000D2E40" w:rsidP="000D2E40">
      <w:pPr>
        <w:spacing w:after="0" w:line="240" w:lineRule="auto"/>
      </w:pPr>
      <w:r>
        <w:separator/>
      </w:r>
    </w:p>
  </w:footnote>
  <w:footnote w:type="continuationSeparator" w:id="0">
    <w:p w:rsidR="000D2E40" w:rsidRDefault="000D2E40" w:rsidP="000D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92B"/>
    <w:multiLevelType w:val="hybridMultilevel"/>
    <w:tmpl w:val="83EA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A0"/>
    <w:rsid w:val="00014D25"/>
    <w:rsid w:val="00027712"/>
    <w:rsid w:val="000D2E40"/>
    <w:rsid w:val="001971E5"/>
    <w:rsid w:val="001D7F9A"/>
    <w:rsid w:val="00283C1D"/>
    <w:rsid w:val="002A6EA2"/>
    <w:rsid w:val="002F4887"/>
    <w:rsid w:val="003575BD"/>
    <w:rsid w:val="003823CE"/>
    <w:rsid w:val="00473EC2"/>
    <w:rsid w:val="00490020"/>
    <w:rsid w:val="004A2C2B"/>
    <w:rsid w:val="004B2DFE"/>
    <w:rsid w:val="004D276F"/>
    <w:rsid w:val="00521392"/>
    <w:rsid w:val="00583C4C"/>
    <w:rsid w:val="005A1E8D"/>
    <w:rsid w:val="005D60B8"/>
    <w:rsid w:val="005E4F6B"/>
    <w:rsid w:val="006212DC"/>
    <w:rsid w:val="0062217A"/>
    <w:rsid w:val="0062486E"/>
    <w:rsid w:val="00626D6C"/>
    <w:rsid w:val="00637344"/>
    <w:rsid w:val="006A345F"/>
    <w:rsid w:val="006C24D7"/>
    <w:rsid w:val="006F6902"/>
    <w:rsid w:val="00744075"/>
    <w:rsid w:val="00747819"/>
    <w:rsid w:val="00764BD6"/>
    <w:rsid w:val="007744E8"/>
    <w:rsid w:val="008042C9"/>
    <w:rsid w:val="008A36D3"/>
    <w:rsid w:val="008E4388"/>
    <w:rsid w:val="00997E9D"/>
    <w:rsid w:val="009D696B"/>
    <w:rsid w:val="00A15784"/>
    <w:rsid w:val="00A312D8"/>
    <w:rsid w:val="00A3213F"/>
    <w:rsid w:val="00A94046"/>
    <w:rsid w:val="00AB06E1"/>
    <w:rsid w:val="00AC69D0"/>
    <w:rsid w:val="00AF455F"/>
    <w:rsid w:val="00B83332"/>
    <w:rsid w:val="00BC737B"/>
    <w:rsid w:val="00BD4067"/>
    <w:rsid w:val="00C8104E"/>
    <w:rsid w:val="00D45A2D"/>
    <w:rsid w:val="00D67CD4"/>
    <w:rsid w:val="00DA68A0"/>
    <w:rsid w:val="00DD1124"/>
    <w:rsid w:val="00DE3706"/>
    <w:rsid w:val="00DE4532"/>
    <w:rsid w:val="00E4702D"/>
    <w:rsid w:val="00F250B3"/>
    <w:rsid w:val="00FD6D8B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2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A34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0D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2E40"/>
  </w:style>
  <w:style w:type="paragraph" w:styleId="Podnojestranice">
    <w:name w:val="footer"/>
    <w:basedOn w:val="Normal"/>
    <w:link w:val="PodnojestraniceChar"/>
    <w:uiPriority w:val="99"/>
    <w:unhideWhenUsed/>
    <w:rsid w:val="000D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2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A34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0D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2E40"/>
  </w:style>
  <w:style w:type="paragraph" w:styleId="Podnojestranice">
    <w:name w:val="footer"/>
    <w:basedOn w:val="Normal"/>
    <w:link w:val="PodnojestraniceChar"/>
    <w:uiPriority w:val="99"/>
    <w:unhideWhenUsed/>
    <w:rsid w:val="000D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DZRu-Pravna sluzba</dc:creator>
  <cp:lastModifiedBy>Sekretar</cp:lastModifiedBy>
  <cp:revision>11</cp:revision>
  <cp:lastPrinted>2020-07-13T09:57:00Z</cp:lastPrinted>
  <dcterms:created xsi:type="dcterms:W3CDTF">2021-02-10T07:01:00Z</dcterms:created>
  <dcterms:modified xsi:type="dcterms:W3CDTF">2021-02-19T09:56:00Z</dcterms:modified>
</cp:coreProperties>
</file>